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5B" w:rsidRDefault="002F7E5B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2F7E5B" w:rsidRDefault="00664ED4">
      <w:pPr>
        <w:ind w:left="1583" w:right="1580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/>
          <w:spacing w:val="-1"/>
          <w:sz w:val="28"/>
        </w:rPr>
        <w:t>Request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for Disclosure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 xml:space="preserve"> Information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Maintained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by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the</w:t>
      </w:r>
      <w:r>
        <w:rPr>
          <w:rFonts w:ascii="Calibri"/>
          <w:spacing w:val="3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City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 xml:space="preserve"> Mineral Wells Water Department</w:t>
      </w:r>
    </w:p>
    <w:p w:rsidR="002F7E5B" w:rsidRDefault="002F7E5B">
      <w:pPr>
        <w:spacing w:before="1"/>
        <w:rPr>
          <w:rFonts w:ascii="Calibri" w:eastAsia="Calibri" w:hAnsi="Calibri" w:cs="Calibri"/>
        </w:rPr>
      </w:pPr>
    </w:p>
    <w:p w:rsidR="002F7E5B" w:rsidRDefault="00664ED4">
      <w:pPr>
        <w:pStyle w:val="BodyText"/>
        <w:ind w:right="115"/>
        <w:jc w:val="both"/>
      </w:pP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1"/>
        </w:rPr>
        <w:t>City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Mineral Wells Water Department</w:t>
      </w:r>
      <w:r>
        <w:rPr>
          <w:spacing w:val="5"/>
        </w:rPr>
        <w:t xml:space="preserve"> </w:t>
      </w:r>
      <w:r>
        <w:rPr>
          <w:spacing w:val="-1"/>
        </w:rPr>
        <w:t>customer</w:t>
      </w:r>
      <w:r>
        <w:rPr>
          <w:spacing w:val="2"/>
        </w:rPr>
        <w:t xml:space="preserve"> </w:t>
      </w:r>
      <w:r>
        <w:rPr>
          <w:spacing w:val="-1"/>
        </w:rPr>
        <w:t>account</w:t>
      </w:r>
      <w:r>
        <w:rPr>
          <w:spacing w:val="3"/>
        </w:rPr>
        <w:t xml:space="preserve"> </w:t>
      </w:r>
      <w:r>
        <w:rPr>
          <w:spacing w:val="-1"/>
        </w:rPr>
        <w:t>record,</w:t>
      </w:r>
      <w:r>
        <w:rPr>
          <w:spacing w:val="5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rPr>
          <w:spacing w:val="-1"/>
        </w:rPr>
        <w:t>regarding</w:t>
      </w:r>
      <w:r>
        <w:rPr>
          <w:spacing w:val="37"/>
        </w:rPr>
        <w:t xml:space="preserve"> </w:t>
      </w:r>
      <w:r>
        <w:rPr>
          <w:spacing w:val="-1"/>
        </w:rPr>
        <w:t>customer</w:t>
      </w:r>
      <w:r>
        <w:rPr>
          <w:spacing w:val="39"/>
        </w:rPr>
        <w:t xml:space="preserve"> </w:t>
      </w:r>
      <w:r>
        <w:rPr>
          <w:spacing w:val="-1"/>
        </w:rPr>
        <w:t>usage,</w:t>
      </w:r>
      <w:r>
        <w:rPr>
          <w:spacing w:val="37"/>
        </w:rPr>
        <w:t xml:space="preserve"> </w:t>
      </w:r>
      <w:r>
        <w:rPr>
          <w:spacing w:val="-1"/>
        </w:rPr>
        <w:t>services,</w:t>
      </w:r>
      <w:r>
        <w:rPr>
          <w:spacing w:val="36"/>
        </w:rPr>
        <w:t xml:space="preserve"> </w:t>
      </w:r>
      <w:r>
        <w:rPr>
          <w:spacing w:val="-1"/>
        </w:rPr>
        <w:t>billing,</w:t>
      </w:r>
      <w:r>
        <w:rPr>
          <w:spacing w:val="39"/>
        </w:rPr>
        <w:t xml:space="preserve">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rPr>
          <w:spacing w:val="-1"/>
        </w:rPr>
        <w:t>amounts</w:t>
      </w:r>
      <w:r>
        <w:rPr>
          <w:spacing w:val="39"/>
        </w:rPr>
        <w:t xml:space="preserve"> </w:t>
      </w:r>
      <w:r>
        <w:rPr>
          <w:spacing w:val="-1"/>
        </w:rPr>
        <w:t>billed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collected</w:t>
      </w:r>
      <w:r>
        <w:rPr>
          <w:spacing w:val="38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utility</w:t>
      </w:r>
      <w:r>
        <w:rPr>
          <w:spacing w:val="37"/>
        </w:rPr>
        <w:t xml:space="preserve"> </w:t>
      </w:r>
      <w:r>
        <w:rPr>
          <w:spacing w:val="-1"/>
        </w:rPr>
        <w:t>usage,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66"/>
        </w:rPr>
        <w:t xml:space="preserve"> </w:t>
      </w:r>
      <w:r>
        <w:rPr>
          <w:spacing w:val="-1"/>
        </w:rPr>
        <w:t>generally</w:t>
      </w:r>
      <w:r>
        <w:rPr>
          <w:spacing w:val="-11"/>
        </w:rPr>
        <w:t xml:space="preserve"> </w:t>
      </w:r>
      <w:r>
        <w:rPr>
          <w:spacing w:val="-1"/>
        </w:rPr>
        <w:t>excluded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disclosure</w:t>
      </w:r>
      <w:r>
        <w:rPr>
          <w:spacing w:val="-11"/>
        </w:rPr>
        <w:t xml:space="preserve"> </w:t>
      </w:r>
      <w:r>
        <w:rPr>
          <w:spacing w:val="-1"/>
        </w:rPr>
        <w:t>under</w:t>
      </w:r>
      <w:r>
        <w:rPr>
          <w:spacing w:val="-12"/>
        </w:rPr>
        <w:t xml:space="preserve"> </w:t>
      </w:r>
      <w:r>
        <w:rPr>
          <w:spacing w:val="-1"/>
        </w:rPr>
        <w:t>Texas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11"/>
        </w:rPr>
        <w:t xml:space="preserve"> </w:t>
      </w:r>
      <w:r>
        <w:rPr>
          <w:spacing w:val="-1"/>
        </w:rPr>
        <w:t>Code,</w:t>
      </w:r>
      <w:r>
        <w:rPr>
          <w:spacing w:val="-12"/>
        </w:rPr>
        <w:t xml:space="preserve"> </w:t>
      </w:r>
      <w:r>
        <w:rPr>
          <w:spacing w:val="-1"/>
        </w:rPr>
        <w:t>Chapter</w:t>
      </w:r>
      <w:r>
        <w:rPr>
          <w:spacing w:val="-12"/>
        </w:rPr>
        <w:t xml:space="preserve"> </w:t>
      </w:r>
      <w:r>
        <w:rPr>
          <w:spacing w:val="-1"/>
        </w:rPr>
        <w:t>552</w:t>
      </w:r>
      <w:r>
        <w:rPr>
          <w:spacing w:val="-11"/>
        </w:rPr>
        <w:t xml:space="preserve"> </w:t>
      </w:r>
      <w:r>
        <w:rPr>
          <w:spacing w:val="-1"/>
        </w:rPr>
        <w:t>(Public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Act).*</w:t>
      </w:r>
      <w:r>
        <w:rPr>
          <w:spacing w:val="55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Texas</w:t>
      </w:r>
      <w:r>
        <w:rPr>
          <w:spacing w:val="-7"/>
        </w:rPr>
        <w:t xml:space="preserve"> </w:t>
      </w:r>
      <w:r>
        <w:rPr>
          <w:spacing w:val="-1"/>
        </w:rPr>
        <w:t>Utilities</w:t>
      </w:r>
      <w:r>
        <w:rPr>
          <w:spacing w:val="-5"/>
        </w:rPr>
        <w:t xml:space="preserve"> </w:t>
      </w:r>
      <w:r>
        <w:rPr>
          <w:spacing w:val="-1"/>
        </w:rPr>
        <w:t>Code,</w:t>
      </w:r>
      <w:r>
        <w:rPr>
          <w:spacing w:val="-4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>
        <w:rPr>
          <w:spacing w:val="-1"/>
        </w:rPr>
        <w:t>182</w:t>
      </w:r>
      <w:r>
        <w:rPr>
          <w:spacing w:val="-4"/>
        </w:rPr>
        <w:t xml:space="preserve"> </w:t>
      </w:r>
      <w:r>
        <w:rPr>
          <w:spacing w:val="-1"/>
        </w:rPr>
        <w:t>(Rights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Utilities</w:t>
      </w:r>
      <w:r>
        <w:rPr>
          <w:spacing w:val="-5"/>
        </w:rPr>
        <w:t xml:space="preserve"> </w:t>
      </w:r>
      <w:r>
        <w:rPr>
          <w:spacing w:val="-1"/>
        </w:rPr>
        <w:t>Customers)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customer</w:t>
      </w:r>
      <w:r>
        <w:rPr>
          <w:spacing w:val="-7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government-operated</w:t>
      </w:r>
      <w:r>
        <w:rPr>
          <w:spacing w:val="5"/>
        </w:rPr>
        <w:t xml:space="preserve"> </w:t>
      </w:r>
      <w:r>
        <w:rPr>
          <w:spacing w:val="-1"/>
        </w:rPr>
        <w:t>utility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government-operated</w:t>
      </w:r>
      <w:r>
        <w:rPr>
          <w:spacing w:val="2"/>
        </w:rPr>
        <w:t xml:space="preserve"> </w:t>
      </w:r>
      <w:r>
        <w:rPr>
          <w:spacing w:val="-1"/>
        </w:rPr>
        <w:t>utility</w:t>
      </w:r>
      <w:r>
        <w:rPr>
          <w:spacing w:val="4"/>
        </w:rPr>
        <w:t xml:space="preserve"> </w:t>
      </w:r>
      <w:r>
        <w:rPr>
          <w:spacing w:val="-1"/>
        </w:rPr>
        <w:t>disclose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customer’s</w:t>
      </w:r>
      <w:r>
        <w:rPr>
          <w:spacing w:val="-7"/>
        </w:rPr>
        <w:t xml:space="preserve"> </w:t>
      </w:r>
      <w:r>
        <w:rPr>
          <w:spacing w:val="-1"/>
        </w:rPr>
        <w:t>account</w:t>
      </w:r>
      <w:r>
        <w:rPr>
          <w:spacing w:val="-4"/>
        </w:rPr>
        <w:t xml:space="preserve"> </w:t>
      </w:r>
      <w:r>
        <w:rPr>
          <w:spacing w:val="-1"/>
        </w:rPr>
        <w:t>record,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customer’s</w:t>
      </w:r>
      <w:r>
        <w:rPr>
          <w:spacing w:val="-7"/>
        </w:rPr>
        <w:t xml:space="preserve"> </w:t>
      </w:r>
      <w:r>
        <w:rPr>
          <w:spacing w:val="-1"/>
        </w:rPr>
        <w:t>address,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relating</w:t>
      </w:r>
      <w:r>
        <w:rPr>
          <w:spacing w:val="5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volume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units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utility</w:t>
      </w:r>
      <w:r>
        <w:rPr>
          <w:spacing w:val="3"/>
        </w:rPr>
        <w:t xml:space="preserve"> </w:t>
      </w:r>
      <w:r>
        <w:rPr>
          <w:spacing w:val="-1"/>
        </w:rPr>
        <w:t>usage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amounts</w:t>
      </w:r>
      <w:r>
        <w:t xml:space="preserve"> </w:t>
      </w:r>
      <w:r>
        <w:rPr>
          <w:spacing w:val="-1"/>
        </w:rPr>
        <w:t>billed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collected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utility</w:t>
      </w:r>
      <w:r>
        <w:rPr>
          <w:spacing w:val="65"/>
        </w:rPr>
        <w:t xml:space="preserve"> </w:t>
      </w:r>
      <w:r>
        <w:rPr>
          <w:spacing w:val="-1"/>
        </w:rPr>
        <w:t>usage.</w:t>
      </w:r>
      <w:r>
        <w:rPr>
          <w:spacing w:val="16"/>
        </w:rPr>
        <w:t xml:space="preserve"> </w:t>
      </w:r>
      <w:r>
        <w:rPr>
          <w:spacing w:val="-1"/>
        </w:rPr>
        <w:t>Additionally,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customer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representative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customer</w:t>
      </w:r>
      <w:r>
        <w:rPr>
          <w:spacing w:val="17"/>
        </w:rPr>
        <w:t xml:space="preserve"> </w:t>
      </w:r>
      <w:r>
        <w:rPr>
          <w:spacing w:val="-1"/>
        </w:rPr>
        <w:t>may</w:t>
      </w:r>
      <w:r>
        <w:rPr>
          <w:spacing w:val="18"/>
        </w:rPr>
        <w:t xml:space="preserve"> </w:t>
      </w:r>
      <w:r>
        <w:rPr>
          <w:spacing w:val="-1"/>
        </w:rPr>
        <w:t>receive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excluded</w:t>
      </w:r>
      <w:r>
        <w:rPr>
          <w:spacing w:val="55"/>
        </w:rPr>
        <w:t xml:space="preserve"> </w:t>
      </w:r>
      <w:r>
        <w:rPr>
          <w:spacing w:val="-1"/>
        </w:rPr>
        <w:t>from</w:t>
      </w:r>
      <w:r>
        <w:rPr>
          <w:spacing w:val="13"/>
        </w:rPr>
        <w:t xml:space="preserve"> </w:t>
      </w:r>
      <w:r>
        <w:rPr>
          <w:spacing w:val="-1"/>
        </w:rPr>
        <w:t>disclosure</w:t>
      </w:r>
      <w:r>
        <w:rPr>
          <w:spacing w:val="15"/>
        </w:rPr>
        <w:t xml:space="preserve"> </w:t>
      </w:r>
      <w:r>
        <w:rPr>
          <w:spacing w:val="-1"/>
        </w:rPr>
        <w:t>if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directly</w:t>
      </w:r>
      <w:r>
        <w:rPr>
          <w:spacing w:val="15"/>
        </w:rPr>
        <w:t xml:space="preserve"> </w:t>
      </w:r>
      <w:r>
        <w:rPr>
          <w:spacing w:val="-1"/>
        </w:rPr>
        <w:t>relates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utility</w:t>
      </w:r>
      <w:r>
        <w:rPr>
          <w:spacing w:val="15"/>
        </w:rPr>
        <w:t xml:space="preserve"> </w:t>
      </w:r>
      <w:r>
        <w:rPr>
          <w:spacing w:val="-1"/>
        </w:rPr>
        <w:t>service</w:t>
      </w:r>
      <w:r>
        <w:rPr>
          <w:spacing w:val="15"/>
        </w:rPr>
        <w:t xml:space="preserve"> </w:t>
      </w:r>
      <w:r>
        <w:rPr>
          <w:spacing w:val="-1"/>
        </w:rPr>
        <w:t>provided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customer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59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law.</w:t>
      </w:r>
    </w:p>
    <w:p w:rsidR="002F7E5B" w:rsidRDefault="002F7E5B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2F7E5B" w:rsidRDefault="00664ED4">
      <w:pPr>
        <w:pStyle w:val="BodyText"/>
        <w:jc w:val="both"/>
      </w:pP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form</w:t>
      </w:r>
      <w:r>
        <w:rPr>
          <w:spacing w:val="18"/>
        </w:rPr>
        <w:t xml:space="preserve"> </w:t>
      </w:r>
      <w:r>
        <w:rPr>
          <w:spacing w:val="-1"/>
        </w:rPr>
        <w:t>enables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request</w:t>
      </w:r>
      <w:r>
        <w:rPr>
          <w:spacing w:val="17"/>
        </w:rPr>
        <w:t xml:space="preserve"> </w:t>
      </w:r>
      <w:r>
        <w:rPr>
          <w:spacing w:val="-1"/>
        </w:rPr>
        <w:t>disclosure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certain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under</w:t>
      </w:r>
      <w:r>
        <w:rPr>
          <w:spacing w:val="17"/>
        </w:rPr>
        <w:t xml:space="preserve"> </w:t>
      </w:r>
      <w:r>
        <w:rPr>
          <w:spacing w:val="-1"/>
        </w:rPr>
        <w:t>Texas</w:t>
      </w:r>
      <w:r>
        <w:rPr>
          <w:spacing w:val="15"/>
        </w:rPr>
        <w:t xml:space="preserve"> </w:t>
      </w:r>
      <w:r>
        <w:rPr>
          <w:spacing w:val="-1"/>
        </w:rPr>
        <w:t>Utilities</w:t>
      </w:r>
      <w:r>
        <w:rPr>
          <w:spacing w:val="17"/>
        </w:rPr>
        <w:t xml:space="preserve"> </w:t>
      </w:r>
      <w:r>
        <w:rPr>
          <w:spacing w:val="-1"/>
        </w:rPr>
        <w:t>Code,</w:t>
      </w:r>
      <w:r>
        <w:rPr>
          <w:spacing w:val="17"/>
        </w:rPr>
        <w:t xml:space="preserve"> </w:t>
      </w:r>
      <w:r>
        <w:rPr>
          <w:spacing w:val="-1"/>
        </w:rPr>
        <w:t>Chapter</w:t>
      </w:r>
    </w:p>
    <w:p w:rsidR="002F7E5B" w:rsidRDefault="00664ED4">
      <w:pPr>
        <w:pStyle w:val="BodyText"/>
        <w:ind w:right="115"/>
        <w:jc w:val="both"/>
      </w:pPr>
      <w:r>
        <w:rPr>
          <w:spacing w:val="-1"/>
        </w:rPr>
        <w:t>182.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wish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disclosure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rPr>
          <w:spacing w:val="-1"/>
        </w:rPr>
        <w:t>information,</w:t>
      </w:r>
      <w:r>
        <w:rPr>
          <w:spacing w:val="5"/>
        </w:rPr>
        <w:t xml:space="preserve"> </w:t>
      </w:r>
      <w:r>
        <w:rPr>
          <w:spacing w:val="-1"/>
        </w:rPr>
        <w:t>please</w:t>
      </w:r>
      <w:r>
        <w:rPr>
          <w:spacing w:val="6"/>
        </w:rPr>
        <w:t xml:space="preserve"> </w:t>
      </w:r>
      <w:r>
        <w:rPr>
          <w:spacing w:val="-1"/>
        </w:rPr>
        <w:t>check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boxes</w:t>
      </w:r>
      <w:r>
        <w:rPr>
          <w:spacing w:val="5"/>
        </w:rPr>
        <w:t xml:space="preserve"> </w:t>
      </w:r>
      <w:r>
        <w:rPr>
          <w:spacing w:val="-1"/>
        </w:rPr>
        <w:t>below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return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61"/>
        </w:rPr>
        <w:t xml:space="preserve"> </w:t>
      </w:r>
      <w:r>
        <w:t>form to the Water Department at 211 SW 1</w:t>
      </w:r>
      <w:r w:rsidRPr="00664ED4">
        <w:rPr>
          <w:vertAlign w:val="superscript"/>
        </w:rPr>
        <w:t>st</w:t>
      </w:r>
      <w:r>
        <w:t xml:space="preserve"> Avenue, Mineral Wells TX 76067.</w:t>
      </w:r>
    </w:p>
    <w:p w:rsidR="002F7E5B" w:rsidRDefault="002F7E5B">
      <w:pPr>
        <w:rPr>
          <w:rFonts w:ascii="Calibri" w:eastAsia="Calibri" w:hAnsi="Calibri" w:cs="Calibri"/>
        </w:rPr>
      </w:pPr>
    </w:p>
    <w:p w:rsidR="002F7E5B" w:rsidRDefault="00664ED4">
      <w:pPr>
        <w:pStyle w:val="BodyText"/>
        <w:jc w:val="both"/>
      </w:pPr>
      <w:r>
        <w:rPr>
          <w:spacing w:val="-1"/>
        </w:rPr>
        <w:t>Release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Information:</w:t>
      </w:r>
    </w:p>
    <w:p w:rsidR="002F7E5B" w:rsidRDefault="002F7E5B">
      <w:pPr>
        <w:rPr>
          <w:rFonts w:ascii="Calibri" w:eastAsia="Calibri" w:hAnsi="Calibri" w:cs="Calibri"/>
          <w:sz w:val="20"/>
          <w:szCs w:val="20"/>
        </w:rPr>
      </w:pPr>
    </w:p>
    <w:p w:rsidR="002F7E5B" w:rsidRDefault="002F7E5B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F7E5B" w:rsidRDefault="003A6743">
      <w:pPr>
        <w:tabs>
          <w:tab w:val="left" w:pos="587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5" style="width:247.2pt;height:.75pt;mso-position-horizontal-relative:char;mso-position-vertical-relative:line" coordsize="4944,15">
            <v:group id="_x0000_s1036" style="position:absolute;left:7;top:7;width:4930;height:2" coordorigin="7,7" coordsize="4930,2">
              <v:shape id="_x0000_s1037" style="position:absolute;left:7;top:7;width:4930;height:2" coordorigin="7,7" coordsize="4930,0" path="m7,7r4929,e" filled="f" strokeweight=".25292mm">
                <v:path arrowok="t"/>
              </v:shape>
            </v:group>
            <w10:anchorlock/>
          </v:group>
        </w:pict>
      </w:r>
      <w:r w:rsidR="00664ED4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2" style="width:176.2pt;height:.75pt;mso-position-horizontal-relative:char;mso-position-vertical-relative:line" coordsize="3524,15">
            <v:group id="_x0000_s1033" style="position:absolute;left:7;top:7;width:3509;height:2" coordorigin="7,7" coordsize="3509,2">
              <v:shape id="_x0000_s1034" style="position:absolute;left:7;top:7;width:3509;height:2" coordorigin="7,7" coordsize="3509,0" path="m7,7r3509,e" filled="f" strokeweight=".25292mm">
                <v:path arrowok="t"/>
              </v:shape>
            </v:group>
            <w10:anchorlock/>
          </v:group>
        </w:pict>
      </w:r>
    </w:p>
    <w:p w:rsidR="002F7E5B" w:rsidRDefault="00664ED4">
      <w:pPr>
        <w:pStyle w:val="BodyText"/>
        <w:tabs>
          <w:tab w:val="left" w:pos="5879"/>
        </w:tabs>
        <w:spacing w:before="4"/>
      </w:pP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(Printed)</w:t>
      </w:r>
      <w:r>
        <w:rPr>
          <w:spacing w:val="-1"/>
        </w:rPr>
        <w:tab/>
        <w:t>Account</w:t>
      </w:r>
      <w:r>
        <w:rPr>
          <w:spacing w:val="1"/>
        </w:rPr>
        <w:t xml:space="preserve"> </w:t>
      </w:r>
      <w:r>
        <w:rPr>
          <w:spacing w:val="-1"/>
        </w:rPr>
        <w:t>Number</w:t>
      </w:r>
    </w:p>
    <w:p w:rsidR="002F7E5B" w:rsidRDefault="00664ED4">
      <w:pPr>
        <w:pStyle w:val="BodyText"/>
        <w:spacing w:before="194" w:line="252" w:lineRule="exact"/>
      </w:pPr>
      <w:r>
        <w:t xml:space="preserve">I </w:t>
      </w:r>
      <w:r>
        <w:rPr>
          <w:spacing w:val="-1"/>
        </w:rPr>
        <w:t>authorize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Mineral Wells Water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disclose:</w:t>
      </w:r>
    </w:p>
    <w:p w:rsidR="002F7E5B" w:rsidRDefault="00664ED4">
      <w:pPr>
        <w:pStyle w:val="BodyText"/>
        <w:numPr>
          <w:ilvl w:val="0"/>
          <w:numId w:val="1"/>
        </w:numPr>
        <w:tabs>
          <w:tab w:val="left" w:pos="480"/>
        </w:tabs>
        <w:spacing w:line="284" w:lineRule="exact"/>
        <w:ind w:hanging="359"/>
      </w:pPr>
      <w:r>
        <w:t>my</w:t>
      </w:r>
      <w:r>
        <w:rPr>
          <w:spacing w:val="-1"/>
        </w:rPr>
        <w:t xml:space="preserve"> personal</w:t>
      </w:r>
      <w:r>
        <w:t xml:space="preserve"> </w:t>
      </w:r>
      <w:r>
        <w:rPr>
          <w:spacing w:val="-1"/>
        </w:rPr>
        <w:t>information and/or</w:t>
      </w:r>
    </w:p>
    <w:p w:rsidR="002F7E5B" w:rsidRDefault="00664ED4">
      <w:pPr>
        <w:pStyle w:val="BodyText"/>
        <w:numPr>
          <w:ilvl w:val="0"/>
          <w:numId w:val="1"/>
        </w:numPr>
        <w:tabs>
          <w:tab w:val="left" w:pos="480"/>
        </w:tabs>
        <w:spacing w:before="24" w:line="272" w:lineRule="exact"/>
        <w:ind w:right="117" w:hanging="359"/>
      </w:pP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regarding</w:t>
      </w:r>
      <w:r>
        <w:rPr>
          <w:spacing w:val="4"/>
        </w:rPr>
        <w:t xml:space="preserve"> </w:t>
      </w:r>
      <w:r>
        <w:rPr>
          <w:spacing w:val="-1"/>
        </w:rPr>
        <w:t>my</w:t>
      </w:r>
      <w:r>
        <w:rPr>
          <w:spacing w:val="3"/>
        </w:rPr>
        <w:t xml:space="preserve"> </w:t>
      </w:r>
      <w:r>
        <w:rPr>
          <w:spacing w:val="-1"/>
        </w:rPr>
        <w:t>usage,</w:t>
      </w:r>
      <w:r>
        <w:rPr>
          <w:spacing w:val="5"/>
        </w:rPr>
        <w:t xml:space="preserve"> </w:t>
      </w:r>
      <w:r>
        <w:rPr>
          <w:spacing w:val="-1"/>
        </w:rPr>
        <w:t>services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billing,</w:t>
      </w:r>
      <w:r>
        <w:rPr>
          <w:spacing w:val="5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amounts</w:t>
      </w:r>
      <w:r>
        <w:rPr>
          <w:spacing w:val="5"/>
        </w:rPr>
        <w:t xml:space="preserve"> </w:t>
      </w:r>
      <w:r>
        <w:rPr>
          <w:spacing w:val="-1"/>
        </w:rPr>
        <w:t>billed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collected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utility</w:t>
      </w:r>
      <w:r>
        <w:rPr>
          <w:spacing w:val="71"/>
        </w:rPr>
        <w:t xml:space="preserve"> </w:t>
      </w:r>
      <w:r>
        <w:rPr>
          <w:spacing w:val="-1"/>
        </w:rPr>
        <w:t>usage</w:t>
      </w:r>
      <w:r>
        <w:rPr>
          <w:spacing w:val="1"/>
        </w:rPr>
        <w:t xml:space="preserve"> </w:t>
      </w:r>
      <w:r>
        <w:rPr>
          <w:spacing w:val="-1"/>
        </w:rPr>
        <w:t>to:</w:t>
      </w:r>
    </w:p>
    <w:p w:rsidR="002F7E5B" w:rsidRDefault="00664ED4">
      <w:pPr>
        <w:pStyle w:val="BodyText"/>
        <w:tabs>
          <w:tab w:val="left" w:pos="6491"/>
        </w:tabs>
        <w:spacing w:before="5"/>
        <w:ind w:left="479" w:right="3087"/>
        <w:jc w:val="both"/>
      </w:pPr>
      <w:r>
        <w:rPr>
          <w:spacing w:val="-1"/>
        </w:rPr>
        <w:t>Name: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Address: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28"/>
          <w:u w:val="single" w:color="000000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Driver’s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rPr>
          <w:spacing w:val="1"/>
        </w:rPr>
        <w:t xml:space="preserve"> </w:t>
      </w:r>
      <w:r>
        <w:rPr>
          <w:spacing w:val="-1"/>
        </w:rPr>
        <w:t>No.: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8"/>
          <w:u w:val="single" w:color="000000"/>
        </w:rPr>
        <w:t xml:space="preserve"> </w:t>
      </w:r>
    </w:p>
    <w:p w:rsidR="002F7E5B" w:rsidRDefault="002F7E5B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2F7E5B" w:rsidRDefault="00664ED4">
      <w:pPr>
        <w:pStyle w:val="BodyText"/>
        <w:numPr>
          <w:ilvl w:val="0"/>
          <w:numId w:val="1"/>
        </w:numPr>
        <w:tabs>
          <w:tab w:val="left" w:pos="480"/>
        </w:tabs>
        <w:spacing w:before="32" w:line="241" w:lineRule="auto"/>
        <w:ind w:right="117"/>
      </w:pPr>
      <w:r>
        <w:t>I</w:t>
      </w:r>
      <w:r>
        <w:rPr>
          <w:spacing w:val="9"/>
        </w:rPr>
        <w:t xml:space="preserve"> </w:t>
      </w:r>
      <w:r>
        <w:rPr>
          <w:spacing w:val="-1"/>
        </w:rPr>
        <w:t>authorize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City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Mineral Wells Water</w:t>
      </w:r>
      <w:r>
        <w:rPr>
          <w:spacing w:val="7"/>
        </w:rPr>
        <w:t xml:space="preserve"> </w:t>
      </w:r>
      <w:r>
        <w:rPr>
          <w:spacing w:val="-1"/>
        </w:rPr>
        <w:t>Department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release</w:t>
      </w:r>
      <w:r>
        <w:rPr>
          <w:spacing w:val="8"/>
        </w:rPr>
        <w:t xml:space="preserve"> </w:t>
      </w:r>
      <w:r>
        <w:rPr>
          <w:spacing w:val="-1"/>
        </w:rPr>
        <w:t>my</w:t>
      </w:r>
      <w:r>
        <w:rPr>
          <w:spacing w:val="8"/>
        </w:rPr>
        <w:t xml:space="preserve"> </w:t>
      </w:r>
      <w:r>
        <w:rPr>
          <w:spacing w:val="-1"/>
        </w:rPr>
        <w:t>account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public</w:t>
      </w:r>
      <w:r>
        <w:rPr>
          <w:spacing w:val="50"/>
        </w:rPr>
        <w:t xml:space="preserve"> </w:t>
      </w:r>
      <w:r>
        <w:rPr>
          <w:spacing w:val="-1"/>
        </w:rPr>
        <w:t>upon written request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member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public.</w:t>
      </w:r>
    </w:p>
    <w:p w:rsidR="002F7E5B" w:rsidRDefault="002F7E5B">
      <w:pPr>
        <w:rPr>
          <w:rFonts w:ascii="Calibri" w:eastAsia="Calibri" w:hAnsi="Calibri" w:cs="Calibri"/>
          <w:sz w:val="20"/>
          <w:szCs w:val="20"/>
        </w:rPr>
      </w:pPr>
    </w:p>
    <w:p w:rsidR="002F7E5B" w:rsidRDefault="002F7E5B">
      <w:pPr>
        <w:rPr>
          <w:rFonts w:ascii="Calibri" w:eastAsia="Calibri" w:hAnsi="Calibri" w:cs="Calibri"/>
          <w:sz w:val="15"/>
          <w:szCs w:val="15"/>
        </w:rPr>
      </w:pPr>
    </w:p>
    <w:p w:rsidR="002F7E5B" w:rsidRDefault="003A6743">
      <w:pPr>
        <w:tabs>
          <w:tab w:val="left" w:pos="587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247.2pt;height:.75pt;mso-position-horizontal-relative:char;mso-position-vertical-relative:line" coordsize="4944,15">
            <v:group id="_x0000_s1030" style="position:absolute;left:7;top:7;width:4930;height:2" coordorigin="7,7" coordsize="4930,2">
              <v:shape id="_x0000_s1031" style="position:absolute;left:7;top:7;width:4930;height:2" coordorigin="7,7" coordsize="4930,0" path="m7,7r4929,e" filled="f" strokeweight=".25292mm">
                <v:path arrowok="t"/>
              </v:shape>
            </v:group>
            <w10:anchorlock/>
          </v:group>
        </w:pict>
      </w:r>
      <w:r w:rsidR="00664ED4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176.2pt;height:.75pt;mso-position-horizontal-relative:char;mso-position-vertical-relative:line" coordsize="3524,15">
            <v:group id="_x0000_s1027" style="position:absolute;left:7;top:7;width:3509;height:2" coordorigin="7,7" coordsize="3509,2">
              <v:shape id="_x0000_s1028" style="position:absolute;left:7;top:7;width:3509;height:2" coordorigin="7,7" coordsize="3509,0" path="m7,7r3509,e" filled="f" strokeweight=".25292mm">
                <v:path arrowok="t"/>
              </v:shape>
            </v:group>
            <w10:anchorlock/>
          </v:group>
        </w:pict>
      </w:r>
    </w:p>
    <w:p w:rsidR="002F7E5B" w:rsidRDefault="00664ED4">
      <w:pPr>
        <w:pStyle w:val="BodyText"/>
        <w:tabs>
          <w:tab w:val="left" w:pos="5880"/>
        </w:tabs>
        <w:spacing w:before="4"/>
        <w:jc w:val="both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:rsidR="002F7E5B" w:rsidRDefault="00664ED4">
      <w:pPr>
        <w:pStyle w:val="BodyText"/>
        <w:spacing w:before="194"/>
        <w:ind w:left="119" w:right="115"/>
        <w:jc w:val="both"/>
      </w:pP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 rescind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rPr>
          <w:spacing w:val="-2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City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Mineral Wells Water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65"/>
        </w:rPr>
        <w:t xml:space="preserve"> </w:t>
      </w:r>
      <w:r>
        <w:rPr>
          <w:spacing w:val="-1"/>
        </w:rPr>
        <w:t>notice.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government-operated</w:t>
      </w:r>
      <w:r>
        <w:rPr>
          <w:spacing w:val="36"/>
        </w:rPr>
        <w:t xml:space="preserve"> </w:t>
      </w:r>
      <w:r>
        <w:rPr>
          <w:spacing w:val="-1"/>
        </w:rPr>
        <w:t>utility</w:t>
      </w:r>
      <w:r>
        <w:rPr>
          <w:spacing w:val="34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3"/>
        </w:rPr>
        <w:t xml:space="preserve"> </w:t>
      </w:r>
      <w:r>
        <w:rPr>
          <w:spacing w:val="-1"/>
        </w:rPr>
        <w:t>officer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employee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government-operated</w:t>
      </w:r>
      <w:r>
        <w:rPr>
          <w:spacing w:val="36"/>
        </w:rPr>
        <w:t xml:space="preserve"> </w:t>
      </w:r>
      <w:r>
        <w:rPr>
          <w:spacing w:val="-1"/>
        </w:rPr>
        <w:t>utility</w:t>
      </w:r>
      <w:r>
        <w:rPr>
          <w:spacing w:val="37"/>
        </w:rPr>
        <w:t xml:space="preserve"> </w:t>
      </w:r>
      <w:r>
        <w:rPr>
          <w:spacing w:val="-2"/>
        </w:rPr>
        <w:t>is</w:t>
      </w:r>
      <w:r>
        <w:rPr>
          <w:spacing w:val="61"/>
        </w:rPr>
        <w:t xml:space="preserve"> </w:t>
      </w:r>
      <w:r>
        <w:rPr>
          <w:spacing w:val="-1"/>
        </w:rPr>
        <w:t>immune</w:t>
      </w:r>
      <w:r>
        <w:rPr>
          <w:spacing w:val="1"/>
        </w:rPr>
        <w:t xml:space="preserve"> </w:t>
      </w:r>
      <w:r>
        <w:rPr>
          <w:spacing w:val="-1"/>
        </w:rPr>
        <w:t>from civil</w:t>
      </w:r>
      <w:r>
        <w:rPr>
          <w:spacing w:val="-3"/>
        </w:rPr>
        <w:t xml:space="preserve"> </w:t>
      </w:r>
      <w:r>
        <w:rPr>
          <w:spacing w:val="-1"/>
        </w:rPr>
        <w:t>liability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violation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Texas</w:t>
      </w:r>
      <w:r>
        <w:t xml:space="preserve"> </w:t>
      </w:r>
      <w:r>
        <w:rPr>
          <w:spacing w:val="-1"/>
        </w:rPr>
        <w:t>Utilities</w:t>
      </w:r>
      <w:r>
        <w:t xml:space="preserve"> </w:t>
      </w:r>
      <w:r>
        <w:rPr>
          <w:spacing w:val="-1"/>
        </w:rPr>
        <w:t>Code,</w:t>
      </w:r>
      <w: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rPr>
          <w:spacing w:val="-1"/>
        </w:rPr>
        <w:t>182,</w:t>
      </w:r>
      <w:r>
        <w:t xml:space="preserve"> </w:t>
      </w:r>
      <w:proofErr w:type="gramStart"/>
      <w:r>
        <w:rPr>
          <w:spacing w:val="-1"/>
        </w:rPr>
        <w:t>Subchapter</w:t>
      </w:r>
      <w:proofErr w:type="gramEnd"/>
      <w:r>
        <w:t xml:space="preserve"> </w:t>
      </w:r>
      <w:r>
        <w:rPr>
          <w:spacing w:val="-1"/>
        </w:rPr>
        <w:t>B.</w:t>
      </w:r>
    </w:p>
    <w:p w:rsidR="002F7E5B" w:rsidRDefault="00664ED4">
      <w:pPr>
        <w:pStyle w:val="BodyText"/>
        <w:spacing w:before="195" w:line="239" w:lineRule="auto"/>
        <w:ind w:left="299" w:right="114" w:hanging="180"/>
        <w:jc w:val="both"/>
      </w:pPr>
      <w:r>
        <w:t>*</w:t>
      </w:r>
      <w:r>
        <w:rPr>
          <w:spacing w:val="33"/>
        </w:rPr>
        <w:t xml:space="preserve"> </w:t>
      </w:r>
      <w:r>
        <w:rPr>
          <w:spacing w:val="-1"/>
        </w:rPr>
        <w:t>Confidentiality</w:t>
      </w:r>
      <w:r>
        <w:rPr>
          <w:spacing w:val="35"/>
        </w:rPr>
        <w:t xml:space="preserve"> </w:t>
      </w:r>
      <w:r>
        <w:rPr>
          <w:spacing w:val="-1"/>
        </w:rPr>
        <w:t>under</w:t>
      </w:r>
      <w:r>
        <w:rPr>
          <w:spacing w:val="34"/>
        </w:rPr>
        <w:t xml:space="preserve"> </w:t>
      </w:r>
      <w:r>
        <w:rPr>
          <w:spacing w:val="-1"/>
        </w:rPr>
        <w:t>Chapter</w:t>
      </w:r>
      <w:r>
        <w:rPr>
          <w:spacing w:val="33"/>
        </w:rPr>
        <w:t xml:space="preserve"> </w:t>
      </w:r>
      <w:r>
        <w:rPr>
          <w:spacing w:val="-1"/>
        </w:rPr>
        <w:t>182</w:t>
      </w:r>
      <w:r>
        <w:rPr>
          <w:spacing w:val="35"/>
        </w:rPr>
        <w:t xml:space="preserve"> </w:t>
      </w:r>
      <w:r>
        <w:rPr>
          <w:spacing w:val="-1"/>
        </w:rPr>
        <w:t>does</w:t>
      </w:r>
      <w:r>
        <w:rPr>
          <w:spacing w:val="32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2"/>
        </w:rPr>
        <w:t>prohibit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government-operated</w:t>
      </w:r>
      <w:r>
        <w:rPr>
          <w:spacing w:val="33"/>
        </w:rPr>
        <w:t xml:space="preserve"> </w:t>
      </w:r>
      <w:r>
        <w:rPr>
          <w:spacing w:val="-1"/>
        </w:rPr>
        <w:t>utility</w:t>
      </w:r>
      <w:r>
        <w:rPr>
          <w:spacing w:val="34"/>
        </w:rPr>
        <w:t xml:space="preserve"> </w:t>
      </w:r>
      <w:r>
        <w:rPr>
          <w:spacing w:val="-1"/>
        </w:rPr>
        <w:t>from</w:t>
      </w:r>
      <w:r>
        <w:rPr>
          <w:spacing w:val="35"/>
        </w:rPr>
        <w:t xml:space="preserve"> </w:t>
      </w:r>
      <w:r>
        <w:rPr>
          <w:spacing w:val="-1"/>
        </w:rPr>
        <w:t>disclosing</w:t>
      </w:r>
      <w:r>
        <w:rPr>
          <w:spacing w:val="51"/>
        </w:rPr>
        <w:t xml:space="preserve"> </w:t>
      </w:r>
      <w:r>
        <w:rPr>
          <w:spacing w:val="-1"/>
        </w:rPr>
        <w:t>personal</w:t>
      </w:r>
      <w:r>
        <w:rPr>
          <w:spacing w:val="30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customer's</w:t>
      </w:r>
      <w:r>
        <w:rPr>
          <w:spacing w:val="32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1"/>
        </w:rPr>
        <w:t>record</w:t>
      </w:r>
      <w:r>
        <w:rPr>
          <w:spacing w:val="28"/>
        </w:rPr>
        <w:t xml:space="preserve"> </w:t>
      </w:r>
      <w:r>
        <w:t>to:</w:t>
      </w:r>
      <w:r>
        <w:rPr>
          <w:spacing w:val="29"/>
        </w:rPr>
        <w:t xml:space="preserve"> </w:t>
      </w:r>
      <w:r>
        <w:t>(1)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official</w:t>
      </w:r>
      <w:r>
        <w:rPr>
          <w:spacing w:val="28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employee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state,</w:t>
      </w:r>
      <w:r>
        <w:rPr>
          <w:spacing w:val="32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political</w:t>
      </w:r>
      <w:r>
        <w:rPr>
          <w:spacing w:val="-3"/>
        </w:rPr>
        <w:t xml:space="preserve"> </w:t>
      </w:r>
      <w:r>
        <w:rPr>
          <w:spacing w:val="-1"/>
        </w:rPr>
        <w:t>subdivision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state,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acting in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capacity; (2)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87"/>
        </w:rPr>
        <w:t xml:space="preserve"> </w:t>
      </w:r>
      <w:r>
        <w:rPr>
          <w:spacing w:val="-1"/>
        </w:rPr>
        <w:t>utility</w:t>
      </w:r>
      <w:r>
        <w:rPr>
          <w:spacing w:val="2"/>
        </w:rPr>
        <w:t xml:space="preserve"> </w:t>
      </w:r>
      <w:r>
        <w:rPr>
          <w:spacing w:val="-1"/>
        </w:rPr>
        <w:t>acting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connection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employee's</w:t>
      </w:r>
      <w:r>
        <w:rPr>
          <w:spacing w:val="3"/>
        </w:rPr>
        <w:t xml:space="preserve"> </w:t>
      </w:r>
      <w:r>
        <w:rPr>
          <w:spacing w:val="-1"/>
        </w:rPr>
        <w:t>duties;</w:t>
      </w:r>
      <w:r>
        <w:rPr>
          <w:spacing w:val="2"/>
        </w:rPr>
        <w:t xml:space="preserve"> </w:t>
      </w:r>
      <w:r>
        <w:rPr>
          <w:spacing w:val="-1"/>
        </w:rP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consumer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r>
        <w:rPr>
          <w:spacing w:val="-2"/>
        </w:rPr>
        <w:t>agency;</w:t>
      </w:r>
      <w:r>
        <w:rPr>
          <w:spacing w:val="2"/>
        </w:rPr>
        <w:t xml:space="preserve"> </w:t>
      </w:r>
      <w:r>
        <w:t>(4)</w:t>
      </w:r>
      <w:r>
        <w:rPr>
          <w:spacing w:val="4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contractor</w:t>
      </w:r>
      <w:r>
        <w:rPr>
          <w:spacing w:val="30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subcontractor</w:t>
      </w:r>
      <w:r>
        <w:rPr>
          <w:spacing w:val="34"/>
        </w:rPr>
        <w:t xml:space="preserve"> </w:t>
      </w:r>
      <w:r>
        <w:rPr>
          <w:spacing w:val="-1"/>
        </w:rPr>
        <w:t>approved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providing</w:t>
      </w:r>
      <w:r>
        <w:rPr>
          <w:spacing w:val="33"/>
        </w:rPr>
        <w:t xml:space="preserve"> </w:t>
      </w:r>
      <w:r>
        <w:rPr>
          <w:spacing w:val="-1"/>
        </w:rPr>
        <w:t>services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utility,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state,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political</w:t>
      </w:r>
      <w:r>
        <w:rPr>
          <w:spacing w:val="57"/>
        </w:rPr>
        <w:t xml:space="preserve"> </w:t>
      </w:r>
      <w:r>
        <w:rPr>
          <w:spacing w:val="-1"/>
        </w:rPr>
        <w:t>subdivision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state,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United</w:t>
      </w:r>
      <w:r>
        <w:rPr>
          <w:spacing w:val="16"/>
        </w:rPr>
        <w:t xml:space="preserve"> </w:t>
      </w:r>
      <w:r>
        <w:rPr>
          <w:spacing w:val="-1"/>
        </w:rPr>
        <w:t>States;</w:t>
      </w:r>
      <w:r>
        <w:rPr>
          <w:spacing w:val="18"/>
        </w:rPr>
        <w:t xml:space="preserve"> </w:t>
      </w:r>
      <w:r>
        <w:rPr>
          <w:spacing w:val="-1"/>
        </w:rPr>
        <w:t>(5)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person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whom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customer</w:t>
      </w:r>
      <w:r>
        <w:rPr>
          <w:spacing w:val="17"/>
        </w:rPr>
        <w:t xml:space="preserve"> </w:t>
      </w:r>
      <w:r>
        <w:rPr>
          <w:spacing w:val="-1"/>
        </w:rPr>
        <w:t>has</w:t>
      </w:r>
      <w:r>
        <w:rPr>
          <w:spacing w:val="15"/>
        </w:rPr>
        <w:t xml:space="preserve"> </w:t>
      </w:r>
      <w:r>
        <w:rPr>
          <w:spacing w:val="-1"/>
        </w:rPr>
        <w:t>contractually</w:t>
      </w:r>
      <w:r>
        <w:rPr>
          <w:spacing w:val="68"/>
        </w:rPr>
        <w:t xml:space="preserve"> </w:t>
      </w:r>
      <w:r>
        <w:rPr>
          <w:spacing w:val="-1"/>
        </w:rPr>
        <w:t>waived</w:t>
      </w:r>
      <w:r>
        <w:rPr>
          <w:spacing w:val="-3"/>
        </w:rPr>
        <w:t xml:space="preserve"> </w:t>
      </w:r>
      <w:r>
        <w:rPr>
          <w:spacing w:val="-1"/>
        </w:rPr>
        <w:t>confidentiality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 xml:space="preserve">information; </w:t>
      </w:r>
      <w:r>
        <w:t xml:space="preserve">or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entity that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water,</w:t>
      </w:r>
      <w:r>
        <w:t xml:space="preserve"> </w:t>
      </w:r>
      <w:r>
        <w:rPr>
          <w:spacing w:val="-1"/>
        </w:rPr>
        <w:t>wastewater,</w:t>
      </w:r>
      <w:r>
        <w:rPr>
          <w:spacing w:val="63"/>
        </w:rPr>
        <w:t xml:space="preserve"> </w:t>
      </w:r>
      <w:r>
        <w:rPr>
          <w:spacing w:val="-1"/>
        </w:rPr>
        <w:t>sewer,</w:t>
      </w:r>
      <w:r>
        <w:t xml:space="preserve"> </w:t>
      </w:r>
      <w:r>
        <w:rPr>
          <w:spacing w:val="-1"/>
        </w:rPr>
        <w:t>gas,</w:t>
      </w:r>
      <w:r>
        <w:t xml:space="preserve"> </w:t>
      </w:r>
      <w:r>
        <w:rPr>
          <w:spacing w:val="-1"/>
        </w:rPr>
        <w:t>garbage,</w:t>
      </w:r>
      <w:r>
        <w:t xml:space="preserve"> </w:t>
      </w:r>
      <w:r>
        <w:rPr>
          <w:spacing w:val="-1"/>
        </w:rPr>
        <w:t>electricity,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drainage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compensation.</w:t>
      </w:r>
    </w:p>
    <w:sectPr w:rsidR="002F7E5B">
      <w:type w:val="continuous"/>
      <w:pgSz w:w="12240" w:h="15840"/>
      <w:pgMar w:top="3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501"/>
    <w:multiLevelType w:val="hybridMultilevel"/>
    <w:tmpl w:val="376A4D98"/>
    <w:lvl w:ilvl="0" w:tplc="4BC2DC3C">
      <w:start w:val="1"/>
      <w:numFmt w:val="bullet"/>
      <w:lvlText w:val="□"/>
      <w:lvlJc w:val="left"/>
      <w:pPr>
        <w:ind w:left="479" w:hanging="360"/>
      </w:pPr>
      <w:rPr>
        <w:rFonts w:ascii="MS Gothic" w:eastAsia="MS Gothic" w:hAnsi="MS Gothic" w:hint="default"/>
        <w:sz w:val="22"/>
        <w:szCs w:val="22"/>
      </w:rPr>
    </w:lvl>
    <w:lvl w:ilvl="1" w:tplc="9A88FA30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2" w:tplc="99D2B00C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3" w:tplc="6F56C564">
      <w:start w:val="1"/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30CA1278">
      <w:start w:val="1"/>
      <w:numFmt w:val="bullet"/>
      <w:lvlText w:val="•"/>
      <w:lvlJc w:val="left"/>
      <w:pPr>
        <w:ind w:left="4127" w:hanging="360"/>
      </w:pPr>
      <w:rPr>
        <w:rFonts w:hint="default"/>
      </w:rPr>
    </w:lvl>
    <w:lvl w:ilvl="5" w:tplc="C58AF5B4">
      <w:start w:val="1"/>
      <w:numFmt w:val="bullet"/>
      <w:lvlText w:val="•"/>
      <w:lvlJc w:val="left"/>
      <w:pPr>
        <w:ind w:left="5039" w:hanging="360"/>
      </w:pPr>
      <w:rPr>
        <w:rFonts w:hint="default"/>
      </w:rPr>
    </w:lvl>
    <w:lvl w:ilvl="6" w:tplc="AAC02514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D1B4944E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F30CB232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7E5B"/>
    <w:rsid w:val="002F7E5B"/>
    <w:rsid w:val="003A6743"/>
    <w:rsid w:val="00664ED4"/>
    <w:rsid w:val="0074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62ADDE59-75BE-437C-A958-50B9E144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6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Kennemer, Laura</dc:creator>
  <cp:lastModifiedBy>Peggy Clifton</cp:lastModifiedBy>
  <cp:revision>4</cp:revision>
  <cp:lastPrinted>2021-07-16T21:44:00Z</cp:lastPrinted>
  <dcterms:created xsi:type="dcterms:W3CDTF">2021-07-16T16:19:00Z</dcterms:created>
  <dcterms:modified xsi:type="dcterms:W3CDTF">2021-07-16T21:44:00Z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2021-07-16T00:00:00Z</vt:filetime>
  </property>
</Properties>
</file>